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E4" w:rsidRPr="005D3D0B" w:rsidRDefault="00E953E4" w:rsidP="00767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D0B">
        <w:rPr>
          <w:rFonts w:ascii="Times New Roman" w:hAnsi="Times New Roman" w:cs="Times New Roman"/>
          <w:b/>
          <w:sz w:val="28"/>
          <w:szCs w:val="28"/>
        </w:rPr>
        <w:t xml:space="preserve">Перечень наиболее частых нарушений, выявленных инспекторами Управления </w:t>
      </w:r>
      <w:r w:rsidR="0073512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5D3D0B">
        <w:rPr>
          <w:rFonts w:ascii="Times New Roman" w:hAnsi="Times New Roman" w:cs="Times New Roman"/>
          <w:b/>
          <w:sz w:val="28"/>
          <w:szCs w:val="28"/>
        </w:rPr>
        <w:t>202</w:t>
      </w:r>
      <w:r w:rsidR="00001D73">
        <w:rPr>
          <w:rFonts w:ascii="Times New Roman" w:hAnsi="Times New Roman" w:cs="Times New Roman"/>
          <w:b/>
          <w:sz w:val="28"/>
          <w:szCs w:val="28"/>
        </w:rPr>
        <w:t>2</w:t>
      </w:r>
      <w:r w:rsidRPr="005D3D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953E4" w:rsidRPr="005D3D0B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7A8A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>Нарушения, выявленные в ходе проведения федерального государственного контроля (надзора) в области рыболовства и сохранения водных биоресурсов</w:t>
      </w:r>
      <w:r w:rsidR="00767A8A">
        <w:rPr>
          <w:rFonts w:ascii="Times New Roman" w:hAnsi="Times New Roman" w:cs="Times New Roman"/>
          <w:sz w:val="28"/>
          <w:szCs w:val="28"/>
        </w:rPr>
        <w:t>:</w:t>
      </w:r>
    </w:p>
    <w:p w:rsidR="00735125" w:rsidRDefault="00735125" w:rsidP="003F2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вылов водных биологических ресурсов в запретные периоды (</w:t>
      </w:r>
      <w:r w:rsidR="00953E40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735125" w:rsidRDefault="00735125" w:rsidP="00735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засорение, захламление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водных объектов твердыми коммунальными отходами, строительным мусором (</w:t>
      </w:r>
      <w:r w:rsidR="00953E4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735125" w:rsidRDefault="00735125" w:rsidP="00735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движение и стоянка автотранспорта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 и прибрежной защитной полосе водных объектов (</w:t>
      </w:r>
      <w:r w:rsidR="00953E4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1064D6" w:rsidRDefault="001064D6" w:rsidP="001064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125">
        <w:rPr>
          <w:rFonts w:ascii="Times New Roman" w:hAnsi="Times New Roman" w:cs="Times New Roman"/>
          <w:sz w:val="28"/>
          <w:szCs w:val="28"/>
        </w:rPr>
        <w:t xml:space="preserve">вылов водных биологических ресурсов в устьевой части рек и прочих запретных местах </w:t>
      </w:r>
      <w:r w:rsidRPr="008A4EE3">
        <w:rPr>
          <w:rFonts w:ascii="Times New Roman" w:hAnsi="Times New Roman" w:cs="Times New Roman"/>
          <w:sz w:val="28"/>
          <w:szCs w:val="28"/>
        </w:rPr>
        <w:t>(</w:t>
      </w:r>
      <w:r w:rsidR="00953E4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нарушений).</w:t>
      </w:r>
    </w:p>
    <w:p w:rsidR="00D60DC8" w:rsidRPr="00FC0631" w:rsidRDefault="00D60DC8" w:rsidP="00D60DC8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767A8A" w:rsidRDefault="00767A8A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7A8A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 xml:space="preserve">Нарушения, выявленные в ходе проведения </w:t>
      </w:r>
      <w:r w:rsidR="00001D73" w:rsidRPr="00001D73">
        <w:rPr>
          <w:rFonts w:ascii="Times New Roman" w:hAnsi="Times New Roman" w:cs="Times New Roman"/>
          <w:sz w:val="28"/>
          <w:szCs w:val="28"/>
        </w:rPr>
        <w:t>федерально</w:t>
      </w:r>
      <w:r w:rsidR="00001D73">
        <w:rPr>
          <w:rFonts w:ascii="Times New Roman" w:hAnsi="Times New Roman" w:cs="Times New Roman"/>
          <w:sz w:val="28"/>
          <w:szCs w:val="28"/>
        </w:rPr>
        <w:t>го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12764">
        <w:rPr>
          <w:rFonts w:ascii="Times New Roman" w:hAnsi="Times New Roman" w:cs="Times New Roman"/>
          <w:sz w:val="28"/>
          <w:szCs w:val="28"/>
        </w:rPr>
        <w:t>го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12764">
        <w:rPr>
          <w:rFonts w:ascii="Times New Roman" w:hAnsi="Times New Roman" w:cs="Times New Roman"/>
          <w:sz w:val="28"/>
          <w:szCs w:val="28"/>
        </w:rPr>
        <w:t>я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912764">
        <w:rPr>
          <w:rFonts w:ascii="Times New Roman" w:hAnsi="Times New Roman" w:cs="Times New Roman"/>
          <w:sz w:val="28"/>
          <w:szCs w:val="28"/>
        </w:rPr>
        <w:t>а</w:t>
      </w:r>
      <w:r w:rsidR="00001D73" w:rsidRPr="00001D73">
        <w:rPr>
          <w:rFonts w:ascii="Times New Roman" w:hAnsi="Times New Roman" w:cs="Times New Roman"/>
          <w:sz w:val="28"/>
          <w:szCs w:val="28"/>
        </w:rPr>
        <w:t>) в области торгового мореплавания и внутреннего водного транспорта</w:t>
      </w:r>
      <w:r w:rsidR="00767A8A">
        <w:rPr>
          <w:rFonts w:ascii="Times New Roman" w:hAnsi="Times New Roman" w:cs="Times New Roman"/>
          <w:sz w:val="28"/>
          <w:szCs w:val="28"/>
        </w:rPr>
        <w:t>:</w:t>
      </w:r>
    </w:p>
    <w:p w:rsidR="00767A8A" w:rsidRPr="007E194A" w:rsidRDefault="00767A8A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94A">
        <w:rPr>
          <w:rFonts w:ascii="Times New Roman" w:hAnsi="Times New Roman" w:cs="Times New Roman"/>
          <w:sz w:val="28"/>
          <w:szCs w:val="28"/>
        </w:rPr>
        <w:t>- нахождение на маломерных судах без спасательных жилетов (</w:t>
      </w:r>
      <w:r w:rsidR="00735125">
        <w:rPr>
          <w:rFonts w:ascii="Times New Roman" w:hAnsi="Times New Roman" w:cs="Times New Roman"/>
          <w:sz w:val="28"/>
          <w:szCs w:val="28"/>
        </w:rPr>
        <w:t>3,6</w:t>
      </w:r>
      <w:r w:rsidRPr="007E194A">
        <w:rPr>
          <w:rFonts w:ascii="Times New Roman" w:hAnsi="Times New Roman" w:cs="Times New Roman"/>
          <w:sz w:val="28"/>
          <w:szCs w:val="28"/>
        </w:rPr>
        <w:t xml:space="preserve"> % всех выявленных нарушений, или </w:t>
      </w:r>
      <w:r w:rsidR="001064D6">
        <w:rPr>
          <w:rFonts w:ascii="Times New Roman" w:hAnsi="Times New Roman" w:cs="Times New Roman"/>
          <w:sz w:val="28"/>
          <w:szCs w:val="28"/>
        </w:rPr>
        <w:t>100</w:t>
      </w:r>
      <w:r w:rsidRPr="007E194A">
        <w:rPr>
          <w:rFonts w:ascii="Times New Roman" w:hAnsi="Times New Roman" w:cs="Times New Roman"/>
          <w:sz w:val="28"/>
          <w:szCs w:val="28"/>
        </w:rPr>
        <w:t xml:space="preserve"> % нарушений правил без</w:t>
      </w:r>
      <w:r w:rsidR="00E953E4">
        <w:rPr>
          <w:rFonts w:ascii="Times New Roman" w:hAnsi="Times New Roman" w:cs="Times New Roman"/>
          <w:sz w:val="28"/>
          <w:szCs w:val="28"/>
        </w:rPr>
        <w:t>опасности на водном транспорте).</w:t>
      </w:r>
    </w:p>
    <w:p w:rsidR="00C064E7" w:rsidRDefault="00C064E7"/>
    <w:p w:rsidR="00953E40" w:rsidRDefault="00953E40">
      <w:bookmarkStart w:id="0" w:name="_GoBack"/>
      <w:bookmarkEnd w:id="0"/>
    </w:p>
    <w:sectPr w:rsidR="0095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8A"/>
    <w:rsid w:val="00001D73"/>
    <w:rsid w:val="001064D6"/>
    <w:rsid w:val="003F2703"/>
    <w:rsid w:val="005D3D0B"/>
    <w:rsid w:val="00662518"/>
    <w:rsid w:val="00735125"/>
    <w:rsid w:val="00767A8A"/>
    <w:rsid w:val="00912764"/>
    <w:rsid w:val="00953E40"/>
    <w:rsid w:val="00C011A0"/>
    <w:rsid w:val="00C064E7"/>
    <w:rsid w:val="00D60DC8"/>
    <w:rsid w:val="00E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1C19"/>
  <w15:chartTrackingRefBased/>
  <w15:docId w15:val="{729EC4DA-1435-465D-AF51-33CDA4A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8A"/>
    <w:pPr>
      <w:spacing w:line="276" w:lineRule="auto"/>
      <w:ind w:firstLine="709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7</cp:revision>
  <dcterms:created xsi:type="dcterms:W3CDTF">2021-07-19T07:16:00Z</dcterms:created>
  <dcterms:modified xsi:type="dcterms:W3CDTF">2023-01-13T07:52:00Z</dcterms:modified>
</cp:coreProperties>
</file>