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tblInd w:w="93" w:type="dxa"/>
        <w:tblLook w:val="04A0" w:firstRow="1" w:lastRow="0" w:firstColumn="1" w:lastColumn="0" w:noHBand="0" w:noVBand="1"/>
      </w:tblPr>
      <w:tblGrid>
        <w:gridCol w:w="4268"/>
        <w:gridCol w:w="7"/>
        <w:gridCol w:w="1212"/>
        <w:gridCol w:w="503"/>
        <w:gridCol w:w="505"/>
        <w:gridCol w:w="1171"/>
        <w:gridCol w:w="561"/>
        <w:gridCol w:w="1435"/>
        <w:gridCol w:w="1130"/>
      </w:tblGrid>
      <w:tr w:rsidR="00B71D89" w:rsidRPr="00B71D89" w:rsidTr="00852DB1">
        <w:trPr>
          <w:trHeight w:val="420"/>
        </w:trPr>
        <w:tc>
          <w:tcPr>
            <w:tcW w:w="82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 Северо-Кавказское ТУ Росрыболовства</w:t>
            </w: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(наименование территориального управления Росрыболовства)</w:t>
            </w:r>
          </w:p>
        </w:tc>
      </w:tr>
      <w:tr w:rsidR="00B71D89" w:rsidRPr="00B71D89" w:rsidTr="00852DB1">
        <w:trPr>
          <w:trHeight w:val="480"/>
        </w:trPr>
        <w:tc>
          <w:tcPr>
            <w:tcW w:w="82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Заявление</w:t>
            </w:r>
          </w:p>
        </w:tc>
      </w:tr>
      <w:tr w:rsidR="00B71D89" w:rsidRPr="00B71D89" w:rsidTr="00852DB1">
        <w:trPr>
          <w:trHeight w:val="315"/>
        </w:trPr>
        <w:tc>
          <w:tcPr>
            <w:tcW w:w="107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Прошу выдать разрешение на добычу (вылов) водных биологических ресурсов</w:t>
            </w:r>
          </w:p>
        </w:tc>
      </w:tr>
      <w:tr w:rsidR="00B71D89" w:rsidRPr="00B71D89" w:rsidTr="00852DB1">
        <w:trPr>
          <w:trHeight w:val="220"/>
        </w:trPr>
        <w:tc>
          <w:tcPr>
            <w:tcW w:w="107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1.Основание для выдачи разрешения: 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2AE0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Сведения о пользователе:</w:t>
            </w:r>
          </w:p>
          <w:p w:rsidR="00622AE0" w:rsidRPr="00B71D89" w:rsidRDefault="00622AE0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2AE0" w:rsidRPr="00B71D89" w:rsidTr="00852DB1">
        <w:trPr>
          <w:trHeight w:val="54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2.1. Для юридических лиц:</w:t>
            </w:r>
          </w:p>
          <w:p w:rsidR="00622AE0" w:rsidRPr="00B71D89" w:rsidRDefault="00622AE0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2AE0" w:rsidRPr="00B71D89" w:rsidTr="00852DB1">
        <w:trPr>
          <w:trHeight w:val="435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а) наименование</w:t>
            </w:r>
          </w:p>
          <w:p w:rsidR="00622AE0" w:rsidRPr="00B71D89" w:rsidRDefault="00622AE0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6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E0E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0E" w:rsidRPr="00B71D89" w:rsidRDefault="00051E0E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б) адрес юридического лица:</w:t>
            </w:r>
          </w:p>
          <w:p w:rsidR="00051E0E" w:rsidRPr="00B71D89" w:rsidRDefault="00051E0E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в) ИНН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г) КПП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д) ОКТМО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е) контактный телефон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6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ж) адрес электронной почты</w:t>
            </w:r>
          </w:p>
        </w:tc>
        <w:tc>
          <w:tcPr>
            <w:tcW w:w="5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96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з) сведения о нахождении или </w:t>
            </w:r>
            <w:proofErr w:type="spellStart"/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ненахождении</w:t>
            </w:r>
            <w:proofErr w:type="spellEnd"/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заявителя под контролем иностранного инвестора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405"/>
        </w:trPr>
        <w:tc>
          <w:tcPr>
            <w:tcW w:w="96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89" w:rsidRPr="00B71D89" w:rsidTr="00852DB1">
        <w:trPr>
          <w:trHeight w:val="300"/>
        </w:trPr>
        <w:tc>
          <w:tcPr>
            <w:tcW w:w="96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и) сведения о решении Федеральной антимонопольной службы, оформленном на основании решения Правительственной комиссии по </w:t>
            </w:r>
            <w:proofErr w:type="gramStart"/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осуществлением иностранных инвестиций в РФ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570"/>
        </w:trPr>
        <w:tc>
          <w:tcPr>
            <w:tcW w:w="96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2AE0" w:rsidRPr="00B71D89" w:rsidTr="00852DB1">
        <w:trPr>
          <w:trHeight w:val="435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2.2. Для индивидуальных предпринимателей:</w:t>
            </w:r>
          </w:p>
          <w:p w:rsidR="00622AE0" w:rsidRPr="00B71D89" w:rsidRDefault="00622AE0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AE0" w:rsidRPr="00B71D89" w:rsidTr="00852DB1">
        <w:trPr>
          <w:trHeight w:val="45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а) фамилия, имя, отчество (при наличии), Код ОСМ</w:t>
            </w:r>
          </w:p>
          <w:p w:rsidR="00622AE0" w:rsidRPr="00B71D89" w:rsidRDefault="00622AE0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405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б) ИНН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2AE0" w:rsidRPr="00B71D89" w:rsidTr="00852DB1">
        <w:trPr>
          <w:trHeight w:val="300"/>
        </w:trPr>
        <w:tc>
          <w:tcPr>
            <w:tcW w:w="5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в) паспортные данные (серия, номер, дата выдачи, код подразделения, кем выдан):</w:t>
            </w:r>
          </w:p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622AE0" w:rsidRPr="00B71D89" w:rsidRDefault="00622AE0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г) ОКТМО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1FEF" w:rsidRPr="00B71D89" w:rsidTr="00852DB1">
        <w:trPr>
          <w:trHeight w:val="375"/>
        </w:trPr>
        <w:tc>
          <w:tcPr>
            <w:tcW w:w="5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EF" w:rsidRPr="00B71D89" w:rsidRDefault="00D11FEF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д) контактный номер телефона</w:t>
            </w:r>
          </w:p>
          <w:p w:rsidR="00D11FEF" w:rsidRPr="00B71D89" w:rsidRDefault="00D11FEF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D11FEF" w:rsidRPr="00B71D89" w:rsidRDefault="00D11FEF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D11FEF" w:rsidRPr="00B71D89" w:rsidRDefault="00D11FEF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FEF" w:rsidRPr="00B71D89" w:rsidRDefault="00D11FEF" w:rsidP="00051E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89" w:rsidRPr="00B71D89" w:rsidTr="00852DB1">
        <w:trPr>
          <w:trHeight w:val="345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е) адрес электронной почты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405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3. Вид рыболовства: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90"/>
        </w:trPr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4. Вид квот добычи (вылова) ВБР: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proofErr w:type="gramStart"/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5. условия добычи (вылова водных биоресурсов</w:t>
            </w:r>
            <w:proofErr w:type="gramEnd"/>
          </w:p>
        </w:tc>
      </w:tr>
      <w:tr w:rsidR="003D0A1F" w:rsidRPr="00B71D89" w:rsidTr="00852DB1">
        <w:trPr>
          <w:trHeight w:val="39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Сведения о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районе добычи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(вылова) и (или) предоставленном в установленном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порядке рыболовном участке и (или)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рыбопромысловом участке (порядковый номер, наименование участка и (или)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границы акватории)</w:t>
            </w:r>
            <w:proofErr w:type="gramEnd"/>
          </w:p>
        </w:tc>
        <w:tc>
          <w:tcPr>
            <w:tcW w:w="2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9" w:rsidRPr="00B71D89" w:rsidRDefault="00B71D89" w:rsidP="003D0A1F">
            <w:pPr>
              <w:spacing w:after="0" w:line="240" w:lineRule="auto"/>
              <w:ind w:left="31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Виды водных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биологических ресурсов, разрешенные для добычи (вылова)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Квоты добычи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(вылова) водных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 xml:space="preserve">биологических ресурсов, 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/объемы добычи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(вылова) водных</w:t>
            </w: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биологических ресурсов</w:t>
            </w:r>
            <w:proofErr w:type="gramStart"/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,(</w:t>
            </w:r>
            <w:proofErr w:type="gramEnd"/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тонн)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Орудия добычи (вылова) водных биологических ресурсов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Срок добычи (вылова) водных биологических ресурсов в соответствии с правилами рыболовства *</w:t>
            </w:r>
          </w:p>
        </w:tc>
      </w:tr>
      <w:tr w:rsidR="003D0A1F" w:rsidRPr="00B71D89" w:rsidTr="00852DB1">
        <w:trPr>
          <w:trHeight w:val="5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D0A1F" w:rsidRPr="00B71D89" w:rsidTr="00852DB1">
        <w:trPr>
          <w:trHeight w:val="5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D0A1F" w:rsidRPr="00B71D89" w:rsidTr="00852DB1">
        <w:trPr>
          <w:trHeight w:val="49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3D0A1F" w:rsidRPr="00B71D89" w:rsidTr="00852DB1">
        <w:trPr>
          <w:trHeight w:val="33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E3EB9" w:rsidRPr="00B71D89" w:rsidTr="00852DB1">
        <w:trPr>
          <w:trHeight w:val="285"/>
        </w:trPr>
        <w:tc>
          <w:tcPr>
            <w:tcW w:w="4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C421F8">
            <w:pPr>
              <w:spacing w:after="0" w:line="240" w:lineRule="auto"/>
              <w:ind w:left="-229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Pr="00B71D8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Pr="00B71D8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3EB9" w:rsidRPr="00B71D89" w:rsidTr="00852DB1">
        <w:trPr>
          <w:trHeight w:val="25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25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25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0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3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0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1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3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1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4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0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1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1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3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28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7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7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3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27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4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28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4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33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270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E3EB9" w:rsidRPr="00B71D89" w:rsidTr="00852DB1">
        <w:trPr>
          <w:trHeight w:val="285"/>
        </w:trPr>
        <w:tc>
          <w:tcPr>
            <w:tcW w:w="4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EB9" w:rsidRDefault="001E3EB9" w:rsidP="003D0A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EB9" w:rsidRPr="00B71D89" w:rsidRDefault="001E3EB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*Исключая районы и сроки, запретные для добычи (вылова) водных биологических ресурсов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 При осуществлении добычи (вылова) водных биологических ресурсов без использования судна:</w:t>
            </w: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71D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 и должность лица (лиц) ответственного за добычу (вылов) водных биологических ресурсов и за внесение информации в рыболовный журнал, а также лица, его замещающего (при необходимости)</w:t>
            </w:r>
            <w:proofErr w:type="gramEnd"/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D89" w:rsidRPr="00B71D89" w:rsidTr="00852DB1">
        <w:trPr>
          <w:trHeight w:val="269"/>
        </w:trPr>
        <w:tc>
          <w:tcPr>
            <w:tcW w:w="107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71D89" w:rsidRPr="00B71D89" w:rsidTr="00852DB1">
        <w:trPr>
          <w:trHeight w:val="269"/>
        </w:trPr>
        <w:tc>
          <w:tcPr>
            <w:tcW w:w="107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89" w:rsidRPr="00B71D89" w:rsidTr="00852DB1">
        <w:trPr>
          <w:trHeight w:val="269"/>
        </w:trPr>
        <w:tc>
          <w:tcPr>
            <w:tcW w:w="107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71D89" w:rsidRPr="00B71D89" w:rsidTr="00852DB1">
        <w:trPr>
          <w:trHeight w:val="300"/>
        </w:trPr>
        <w:tc>
          <w:tcPr>
            <w:tcW w:w="10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lang w:eastAsia="ru-RU"/>
              </w:rPr>
              <w:t>Запрашиваемый способ получения  пользователем разрешения:</w:t>
            </w:r>
          </w:p>
        </w:tc>
      </w:tr>
      <w:tr w:rsidR="00B71D89" w:rsidRPr="00B71D89" w:rsidTr="00852DB1">
        <w:trPr>
          <w:trHeight w:val="195"/>
        </w:trPr>
        <w:tc>
          <w:tcPr>
            <w:tcW w:w="107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D89" w:rsidRPr="00B71D89" w:rsidRDefault="00B71D89" w:rsidP="00B7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</w:pPr>
            <w:r w:rsidRPr="00B71D8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Даю свое согласие на обработку, а именно сбор, систематизацию, накопление, хранение, обновление, изменение, использование, обезличивание, блокирование, уничтожение, моих персональных данных, включающих фамилию, имя, отчество, паспортные данные, адрес электронной почты, контактны</w:t>
            </w:r>
            <w:proofErr w:type="gramStart"/>
            <w:r w:rsidRPr="00B71D8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й(</w:t>
            </w:r>
            <w:proofErr w:type="gramEnd"/>
            <w:r w:rsidRPr="00B71D89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  <w:t>е) телефон(ы), Срок предоставления государственной услуги по выдаче, регистрации, аннулированию разрешения на добычу (вылов) водных биологических ресурсов и внесению изменений в такие разрешения. 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территориальный орган Федерального агентства по рыболовству вправе не прекращать их обработку до окончания срока действия настоящего согласия</w:t>
            </w:r>
          </w:p>
        </w:tc>
      </w:tr>
      <w:tr w:rsidR="00B71D89" w:rsidRPr="00B71D89" w:rsidTr="00852DB1">
        <w:trPr>
          <w:trHeight w:val="1305"/>
        </w:trPr>
        <w:tc>
          <w:tcPr>
            <w:tcW w:w="1079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89" w:rsidRPr="00B71D89" w:rsidRDefault="00B71D89" w:rsidP="00B71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852DB1" w:rsidRDefault="000D7A63" w:rsidP="000D7A63">
      <w:r w:rsidRPr="00B71D89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ru-RU"/>
        </w:rPr>
        <w:t>должность, подпись заявителя или его уполномоченного предст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ru-RU"/>
        </w:rPr>
        <w:t xml:space="preserve">авителя, реквизиты доверенности                     </w:t>
      </w:r>
      <w:r>
        <w:t>МП</w:t>
      </w:r>
      <w:r w:rsidRPr="000D7A6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                                            </w:t>
      </w:r>
      <w:r w:rsidRPr="00B71D89">
        <w:rPr>
          <w:rFonts w:ascii="Calibri" w:eastAsia="Times New Roman" w:hAnsi="Calibri" w:cs="Times New Roman"/>
          <w:b/>
          <w:bCs/>
          <w:color w:val="000000"/>
          <w:lang w:eastAsia="ru-RU"/>
        </w:rPr>
        <w:t>дата</w:t>
      </w:r>
    </w:p>
    <w:sectPr w:rsidR="00852DB1" w:rsidSect="00EF706A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0"/>
    <w:rsid w:val="000013BB"/>
    <w:rsid w:val="000115EF"/>
    <w:rsid w:val="00016CDB"/>
    <w:rsid w:val="0001770F"/>
    <w:rsid w:val="000205B6"/>
    <w:rsid w:val="00024389"/>
    <w:rsid w:val="0002647E"/>
    <w:rsid w:val="000278CE"/>
    <w:rsid w:val="00037312"/>
    <w:rsid w:val="000379FB"/>
    <w:rsid w:val="00044BA6"/>
    <w:rsid w:val="00051E0E"/>
    <w:rsid w:val="00052214"/>
    <w:rsid w:val="0006327E"/>
    <w:rsid w:val="00066026"/>
    <w:rsid w:val="0006780B"/>
    <w:rsid w:val="00080432"/>
    <w:rsid w:val="000902AE"/>
    <w:rsid w:val="00091EE3"/>
    <w:rsid w:val="00092BF9"/>
    <w:rsid w:val="00095420"/>
    <w:rsid w:val="00095A14"/>
    <w:rsid w:val="00097CAD"/>
    <w:rsid w:val="000A3C91"/>
    <w:rsid w:val="000A3FAD"/>
    <w:rsid w:val="000A6346"/>
    <w:rsid w:val="000A6BC8"/>
    <w:rsid w:val="000B3D28"/>
    <w:rsid w:val="000B6FB9"/>
    <w:rsid w:val="000C60FE"/>
    <w:rsid w:val="000D1860"/>
    <w:rsid w:val="000D77B0"/>
    <w:rsid w:val="000D7A63"/>
    <w:rsid w:val="000E0C4A"/>
    <w:rsid w:val="000F0D52"/>
    <w:rsid w:val="000F646A"/>
    <w:rsid w:val="000F761F"/>
    <w:rsid w:val="00105599"/>
    <w:rsid w:val="00111000"/>
    <w:rsid w:val="00113FFC"/>
    <w:rsid w:val="001216C2"/>
    <w:rsid w:val="00123FD6"/>
    <w:rsid w:val="00126588"/>
    <w:rsid w:val="0013047B"/>
    <w:rsid w:val="00131195"/>
    <w:rsid w:val="0013551C"/>
    <w:rsid w:val="0013779B"/>
    <w:rsid w:val="00145A0F"/>
    <w:rsid w:val="001460BA"/>
    <w:rsid w:val="00146BB5"/>
    <w:rsid w:val="0015251A"/>
    <w:rsid w:val="00152AB9"/>
    <w:rsid w:val="0016273E"/>
    <w:rsid w:val="00167809"/>
    <w:rsid w:val="0017468F"/>
    <w:rsid w:val="00174BB0"/>
    <w:rsid w:val="001941AF"/>
    <w:rsid w:val="001A1990"/>
    <w:rsid w:val="001A7742"/>
    <w:rsid w:val="001B000C"/>
    <w:rsid w:val="001B0E4B"/>
    <w:rsid w:val="001C68C2"/>
    <w:rsid w:val="001D2EF9"/>
    <w:rsid w:val="001D513B"/>
    <w:rsid w:val="001E2B36"/>
    <w:rsid w:val="001E3EB9"/>
    <w:rsid w:val="00200A2F"/>
    <w:rsid w:val="00201813"/>
    <w:rsid w:val="00201C5A"/>
    <w:rsid w:val="00201E17"/>
    <w:rsid w:val="00210425"/>
    <w:rsid w:val="002140C9"/>
    <w:rsid w:val="00224B02"/>
    <w:rsid w:val="002257A9"/>
    <w:rsid w:val="00233868"/>
    <w:rsid w:val="00237D8A"/>
    <w:rsid w:val="00254E6D"/>
    <w:rsid w:val="00260B34"/>
    <w:rsid w:val="002676D3"/>
    <w:rsid w:val="002717CF"/>
    <w:rsid w:val="002723FE"/>
    <w:rsid w:val="00275610"/>
    <w:rsid w:val="00280281"/>
    <w:rsid w:val="0028189E"/>
    <w:rsid w:val="00290160"/>
    <w:rsid w:val="002945BE"/>
    <w:rsid w:val="00294993"/>
    <w:rsid w:val="002958B4"/>
    <w:rsid w:val="00297C0A"/>
    <w:rsid w:val="00297E30"/>
    <w:rsid w:val="002A1563"/>
    <w:rsid w:val="002A3466"/>
    <w:rsid w:val="002A6A0B"/>
    <w:rsid w:val="002A6D60"/>
    <w:rsid w:val="002C6567"/>
    <w:rsid w:val="002C6BF2"/>
    <w:rsid w:val="002D2D52"/>
    <w:rsid w:val="002D4C0E"/>
    <w:rsid w:val="002E56C0"/>
    <w:rsid w:val="002F163E"/>
    <w:rsid w:val="002F2546"/>
    <w:rsid w:val="002F4ECE"/>
    <w:rsid w:val="003130C5"/>
    <w:rsid w:val="00317454"/>
    <w:rsid w:val="00317CD2"/>
    <w:rsid w:val="003221E9"/>
    <w:rsid w:val="003272A8"/>
    <w:rsid w:val="00334FC2"/>
    <w:rsid w:val="00344CB3"/>
    <w:rsid w:val="00345755"/>
    <w:rsid w:val="003466B2"/>
    <w:rsid w:val="003524C7"/>
    <w:rsid w:val="0035254F"/>
    <w:rsid w:val="003555BD"/>
    <w:rsid w:val="00362405"/>
    <w:rsid w:val="003838A4"/>
    <w:rsid w:val="003905E5"/>
    <w:rsid w:val="003A279B"/>
    <w:rsid w:val="003A34A8"/>
    <w:rsid w:val="003A34BF"/>
    <w:rsid w:val="003B20E2"/>
    <w:rsid w:val="003B3364"/>
    <w:rsid w:val="003C2E85"/>
    <w:rsid w:val="003C46DB"/>
    <w:rsid w:val="003D0897"/>
    <w:rsid w:val="003D09AE"/>
    <w:rsid w:val="003D0A1F"/>
    <w:rsid w:val="003D3916"/>
    <w:rsid w:val="003E1CD1"/>
    <w:rsid w:val="003F7100"/>
    <w:rsid w:val="0040236B"/>
    <w:rsid w:val="00403D57"/>
    <w:rsid w:val="00424DF0"/>
    <w:rsid w:val="004275FD"/>
    <w:rsid w:val="00443223"/>
    <w:rsid w:val="00444384"/>
    <w:rsid w:val="00444E34"/>
    <w:rsid w:val="004510C2"/>
    <w:rsid w:val="00463F98"/>
    <w:rsid w:val="0047059A"/>
    <w:rsid w:val="00474F76"/>
    <w:rsid w:val="004867C3"/>
    <w:rsid w:val="00493FDA"/>
    <w:rsid w:val="004B3116"/>
    <w:rsid w:val="004B4693"/>
    <w:rsid w:val="004C0DD3"/>
    <w:rsid w:val="004C6919"/>
    <w:rsid w:val="004D6E98"/>
    <w:rsid w:val="004E50A5"/>
    <w:rsid w:val="004E5F78"/>
    <w:rsid w:val="004F2A43"/>
    <w:rsid w:val="004F33FB"/>
    <w:rsid w:val="004F4035"/>
    <w:rsid w:val="00505AB2"/>
    <w:rsid w:val="005101D2"/>
    <w:rsid w:val="00513647"/>
    <w:rsid w:val="00525F4E"/>
    <w:rsid w:val="00532563"/>
    <w:rsid w:val="005407CE"/>
    <w:rsid w:val="00543F7C"/>
    <w:rsid w:val="0054404E"/>
    <w:rsid w:val="00544411"/>
    <w:rsid w:val="00553494"/>
    <w:rsid w:val="0056128E"/>
    <w:rsid w:val="005626C1"/>
    <w:rsid w:val="005627B1"/>
    <w:rsid w:val="00562E5E"/>
    <w:rsid w:val="0056340E"/>
    <w:rsid w:val="00565BFE"/>
    <w:rsid w:val="0057226C"/>
    <w:rsid w:val="00574714"/>
    <w:rsid w:val="005754EE"/>
    <w:rsid w:val="0057749D"/>
    <w:rsid w:val="0058009E"/>
    <w:rsid w:val="0058150A"/>
    <w:rsid w:val="00584A94"/>
    <w:rsid w:val="00586BC1"/>
    <w:rsid w:val="00590E15"/>
    <w:rsid w:val="00596030"/>
    <w:rsid w:val="005978D7"/>
    <w:rsid w:val="005B0B6C"/>
    <w:rsid w:val="005C69FF"/>
    <w:rsid w:val="005C70CA"/>
    <w:rsid w:val="005D054D"/>
    <w:rsid w:val="005D4971"/>
    <w:rsid w:val="005D690D"/>
    <w:rsid w:val="005E217D"/>
    <w:rsid w:val="005F0810"/>
    <w:rsid w:val="005F26A5"/>
    <w:rsid w:val="006040C7"/>
    <w:rsid w:val="006046E0"/>
    <w:rsid w:val="00616170"/>
    <w:rsid w:val="0062284F"/>
    <w:rsid w:val="00622AE0"/>
    <w:rsid w:val="00625A90"/>
    <w:rsid w:val="00634884"/>
    <w:rsid w:val="0064387F"/>
    <w:rsid w:val="00645ECA"/>
    <w:rsid w:val="006504DC"/>
    <w:rsid w:val="0065490F"/>
    <w:rsid w:val="00656C49"/>
    <w:rsid w:val="00665B5E"/>
    <w:rsid w:val="006709DD"/>
    <w:rsid w:val="00677394"/>
    <w:rsid w:val="00680251"/>
    <w:rsid w:val="00694AA0"/>
    <w:rsid w:val="006B70EB"/>
    <w:rsid w:val="006B7F10"/>
    <w:rsid w:val="006D0A05"/>
    <w:rsid w:val="006D2079"/>
    <w:rsid w:val="006D3D40"/>
    <w:rsid w:val="006D49A4"/>
    <w:rsid w:val="006D5966"/>
    <w:rsid w:val="006D71EC"/>
    <w:rsid w:val="006E05E9"/>
    <w:rsid w:val="006E0CF0"/>
    <w:rsid w:val="006E3498"/>
    <w:rsid w:val="006E625F"/>
    <w:rsid w:val="006E652A"/>
    <w:rsid w:val="006E66A3"/>
    <w:rsid w:val="006F1E49"/>
    <w:rsid w:val="006F482A"/>
    <w:rsid w:val="00702519"/>
    <w:rsid w:val="00702E63"/>
    <w:rsid w:val="00713F14"/>
    <w:rsid w:val="00714DE7"/>
    <w:rsid w:val="00735B72"/>
    <w:rsid w:val="007426F5"/>
    <w:rsid w:val="00745975"/>
    <w:rsid w:val="00752C6A"/>
    <w:rsid w:val="007579EE"/>
    <w:rsid w:val="00763E0D"/>
    <w:rsid w:val="00764898"/>
    <w:rsid w:val="00764BF2"/>
    <w:rsid w:val="00765D57"/>
    <w:rsid w:val="00766EA7"/>
    <w:rsid w:val="007678D7"/>
    <w:rsid w:val="00772839"/>
    <w:rsid w:val="00772915"/>
    <w:rsid w:val="00780E0D"/>
    <w:rsid w:val="007818C5"/>
    <w:rsid w:val="00790B79"/>
    <w:rsid w:val="00791661"/>
    <w:rsid w:val="00797624"/>
    <w:rsid w:val="007A444C"/>
    <w:rsid w:val="007A6015"/>
    <w:rsid w:val="007B1757"/>
    <w:rsid w:val="007B6163"/>
    <w:rsid w:val="007C2336"/>
    <w:rsid w:val="007C376D"/>
    <w:rsid w:val="007C6441"/>
    <w:rsid w:val="007D0B21"/>
    <w:rsid w:val="007D493A"/>
    <w:rsid w:val="007D5A32"/>
    <w:rsid w:val="007E26C7"/>
    <w:rsid w:val="007E5B6E"/>
    <w:rsid w:val="007F0E82"/>
    <w:rsid w:val="007F209E"/>
    <w:rsid w:val="007F43DE"/>
    <w:rsid w:val="00804B57"/>
    <w:rsid w:val="0081109A"/>
    <w:rsid w:val="00811D74"/>
    <w:rsid w:val="00813C47"/>
    <w:rsid w:val="008178C2"/>
    <w:rsid w:val="00820D65"/>
    <w:rsid w:val="00840A99"/>
    <w:rsid w:val="0084106E"/>
    <w:rsid w:val="00844DC3"/>
    <w:rsid w:val="00844E2D"/>
    <w:rsid w:val="0084646C"/>
    <w:rsid w:val="00852DB1"/>
    <w:rsid w:val="00854533"/>
    <w:rsid w:val="00856EAC"/>
    <w:rsid w:val="00860D9E"/>
    <w:rsid w:val="00861887"/>
    <w:rsid w:val="0086784F"/>
    <w:rsid w:val="008726F8"/>
    <w:rsid w:val="008728CE"/>
    <w:rsid w:val="00874532"/>
    <w:rsid w:val="00875421"/>
    <w:rsid w:val="008776EB"/>
    <w:rsid w:val="00880C6C"/>
    <w:rsid w:val="00881A0D"/>
    <w:rsid w:val="00884C1C"/>
    <w:rsid w:val="008923AD"/>
    <w:rsid w:val="00894324"/>
    <w:rsid w:val="008950EC"/>
    <w:rsid w:val="008A4E0A"/>
    <w:rsid w:val="008C0A6A"/>
    <w:rsid w:val="008C3D0D"/>
    <w:rsid w:val="008D2D42"/>
    <w:rsid w:val="008E0AE9"/>
    <w:rsid w:val="008E742F"/>
    <w:rsid w:val="0090135D"/>
    <w:rsid w:val="00901848"/>
    <w:rsid w:val="009042BB"/>
    <w:rsid w:val="009055FB"/>
    <w:rsid w:val="00924DB2"/>
    <w:rsid w:val="00925ED2"/>
    <w:rsid w:val="009328EF"/>
    <w:rsid w:val="0093321E"/>
    <w:rsid w:val="00940DD7"/>
    <w:rsid w:val="00945E47"/>
    <w:rsid w:val="00954938"/>
    <w:rsid w:val="009558D1"/>
    <w:rsid w:val="00956ECE"/>
    <w:rsid w:val="00970479"/>
    <w:rsid w:val="00972D1D"/>
    <w:rsid w:val="00992318"/>
    <w:rsid w:val="00992E29"/>
    <w:rsid w:val="009B42A9"/>
    <w:rsid w:val="009B500E"/>
    <w:rsid w:val="009B6140"/>
    <w:rsid w:val="009C18BC"/>
    <w:rsid w:val="009D1F72"/>
    <w:rsid w:val="009D4CF9"/>
    <w:rsid w:val="009D778A"/>
    <w:rsid w:val="009E3772"/>
    <w:rsid w:val="009F666A"/>
    <w:rsid w:val="009F7962"/>
    <w:rsid w:val="00A05DCA"/>
    <w:rsid w:val="00A06274"/>
    <w:rsid w:val="00A1489F"/>
    <w:rsid w:val="00A21104"/>
    <w:rsid w:val="00A213DF"/>
    <w:rsid w:val="00A228F8"/>
    <w:rsid w:val="00A23905"/>
    <w:rsid w:val="00A27188"/>
    <w:rsid w:val="00A27672"/>
    <w:rsid w:val="00A4148B"/>
    <w:rsid w:val="00A41971"/>
    <w:rsid w:val="00A54AD0"/>
    <w:rsid w:val="00A627F0"/>
    <w:rsid w:val="00A63575"/>
    <w:rsid w:val="00A64683"/>
    <w:rsid w:val="00A7204A"/>
    <w:rsid w:val="00A74A66"/>
    <w:rsid w:val="00A776B2"/>
    <w:rsid w:val="00A814E9"/>
    <w:rsid w:val="00A815EB"/>
    <w:rsid w:val="00A86A43"/>
    <w:rsid w:val="00A92F6F"/>
    <w:rsid w:val="00A941A8"/>
    <w:rsid w:val="00AA1838"/>
    <w:rsid w:val="00AA3CA4"/>
    <w:rsid w:val="00AA433F"/>
    <w:rsid w:val="00AB25B3"/>
    <w:rsid w:val="00AB4166"/>
    <w:rsid w:val="00AB570D"/>
    <w:rsid w:val="00AC170A"/>
    <w:rsid w:val="00AD48DE"/>
    <w:rsid w:val="00AD72F9"/>
    <w:rsid w:val="00AD7332"/>
    <w:rsid w:val="00AE2DD6"/>
    <w:rsid w:val="00AE37FB"/>
    <w:rsid w:val="00AE4551"/>
    <w:rsid w:val="00AF55BF"/>
    <w:rsid w:val="00B01982"/>
    <w:rsid w:val="00B02CB5"/>
    <w:rsid w:val="00B0330E"/>
    <w:rsid w:val="00B0339A"/>
    <w:rsid w:val="00B05E8C"/>
    <w:rsid w:val="00B148E1"/>
    <w:rsid w:val="00B14D76"/>
    <w:rsid w:val="00B1554F"/>
    <w:rsid w:val="00B2438F"/>
    <w:rsid w:val="00B24599"/>
    <w:rsid w:val="00B2520C"/>
    <w:rsid w:val="00B27E43"/>
    <w:rsid w:val="00B348F7"/>
    <w:rsid w:val="00B3745A"/>
    <w:rsid w:val="00B40C26"/>
    <w:rsid w:val="00B44DFD"/>
    <w:rsid w:val="00B578F9"/>
    <w:rsid w:val="00B60190"/>
    <w:rsid w:val="00B614A2"/>
    <w:rsid w:val="00B71D89"/>
    <w:rsid w:val="00B760F6"/>
    <w:rsid w:val="00B80928"/>
    <w:rsid w:val="00B80F12"/>
    <w:rsid w:val="00B81DE7"/>
    <w:rsid w:val="00B866BB"/>
    <w:rsid w:val="00B90D7F"/>
    <w:rsid w:val="00BA0B6C"/>
    <w:rsid w:val="00BA0B93"/>
    <w:rsid w:val="00BA3D17"/>
    <w:rsid w:val="00BA5A18"/>
    <w:rsid w:val="00BA5F19"/>
    <w:rsid w:val="00BB47AC"/>
    <w:rsid w:val="00BC2A7F"/>
    <w:rsid w:val="00BC4DBE"/>
    <w:rsid w:val="00BC53A4"/>
    <w:rsid w:val="00BD02FB"/>
    <w:rsid w:val="00BD04D1"/>
    <w:rsid w:val="00BE2069"/>
    <w:rsid w:val="00BE29ED"/>
    <w:rsid w:val="00BE3C94"/>
    <w:rsid w:val="00BF0335"/>
    <w:rsid w:val="00BF4259"/>
    <w:rsid w:val="00BF7C93"/>
    <w:rsid w:val="00C011CD"/>
    <w:rsid w:val="00C03148"/>
    <w:rsid w:val="00C0376C"/>
    <w:rsid w:val="00C047A3"/>
    <w:rsid w:val="00C1282E"/>
    <w:rsid w:val="00C13DBA"/>
    <w:rsid w:val="00C158A4"/>
    <w:rsid w:val="00C339C3"/>
    <w:rsid w:val="00C3599A"/>
    <w:rsid w:val="00C40060"/>
    <w:rsid w:val="00C40977"/>
    <w:rsid w:val="00C421F8"/>
    <w:rsid w:val="00C42BF9"/>
    <w:rsid w:val="00C4350A"/>
    <w:rsid w:val="00C4508A"/>
    <w:rsid w:val="00C470CA"/>
    <w:rsid w:val="00C52808"/>
    <w:rsid w:val="00C52C3F"/>
    <w:rsid w:val="00C60031"/>
    <w:rsid w:val="00C605D1"/>
    <w:rsid w:val="00C611C3"/>
    <w:rsid w:val="00C61EA6"/>
    <w:rsid w:val="00C634EB"/>
    <w:rsid w:val="00C663EF"/>
    <w:rsid w:val="00C73B8C"/>
    <w:rsid w:val="00C8090E"/>
    <w:rsid w:val="00C8254B"/>
    <w:rsid w:val="00C83530"/>
    <w:rsid w:val="00C838BC"/>
    <w:rsid w:val="00C85377"/>
    <w:rsid w:val="00C92B5A"/>
    <w:rsid w:val="00C92DD0"/>
    <w:rsid w:val="00C95258"/>
    <w:rsid w:val="00CA2D0D"/>
    <w:rsid w:val="00CA52FA"/>
    <w:rsid w:val="00CB0CB3"/>
    <w:rsid w:val="00CC28C9"/>
    <w:rsid w:val="00CD040C"/>
    <w:rsid w:val="00CD56B5"/>
    <w:rsid w:val="00CE15CE"/>
    <w:rsid w:val="00CF2634"/>
    <w:rsid w:val="00D11FEF"/>
    <w:rsid w:val="00D13F09"/>
    <w:rsid w:val="00D13FA6"/>
    <w:rsid w:val="00D16D1C"/>
    <w:rsid w:val="00D2037B"/>
    <w:rsid w:val="00D2174E"/>
    <w:rsid w:val="00D21976"/>
    <w:rsid w:val="00D23082"/>
    <w:rsid w:val="00D2489C"/>
    <w:rsid w:val="00D32292"/>
    <w:rsid w:val="00D36F31"/>
    <w:rsid w:val="00D37F7D"/>
    <w:rsid w:val="00D40F3F"/>
    <w:rsid w:val="00D411B1"/>
    <w:rsid w:val="00D45626"/>
    <w:rsid w:val="00D61478"/>
    <w:rsid w:val="00D7150F"/>
    <w:rsid w:val="00D71FD1"/>
    <w:rsid w:val="00D71FEF"/>
    <w:rsid w:val="00D81904"/>
    <w:rsid w:val="00D87A55"/>
    <w:rsid w:val="00D97DB4"/>
    <w:rsid w:val="00DA0289"/>
    <w:rsid w:val="00DB05C4"/>
    <w:rsid w:val="00DB77DE"/>
    <w:rsid w:val="00DB7B78"/>
    <w:rsid w:val="00DC0008"/>
    <w:rsid w:val="00DC171E"/>
    <w:rsid w:val="00DC5CD7"/>
    <w:rsid w:val="00DC6193"/>
    <w:rsid w:val="00DD5F86"/>
    <w:rsid w:val="00DF13BC"/>
    <w:rsid w:val="00DF5151"/>
    <w:rsid w:val="00DF76DE"/>
    <w:rsid w:val="00E0179A"/>
    <w:rsid w:val="00E06B6D"/>
    <w:rsid w:val="00E1200E"/>
    <w:rsid w:val="00E122A9"/>
    <w:rsid w:val="00E14B65"/>
    <w:rsid w:val="00E16157"/>
    <w:rsid w:val="00E16A3D"/>
    <w:rsid w:val="00E2013F"/>
    <w:rsid w:val="00E25171"/>
    <w:rsid w:val="00E27715"/>
    <w:rsid w:val="00E3374F"/>
    <w:rsid w:val="00E36147"/>
    <w:rsid w:val="00E425B5"/>
    <w:rsid w:val="00E42D6A"/>
    <w:rsid w:val="00E43813"/>
    <w:rsid w:val="00E439AF"/>
    <w:rsid w:val="00E45B1C"/>
    <w:rsid w:val="00E52B63"/>
    <w:rsid w:val="00E621E3"/>
    <w:rsid w:val="00E62C3E"/>
    <w:rsid w:val="00E62EAF"/>
    <w:rsid w:val="00E66584"/>
    <w:rsid w:val="00E66AC8"/>
    <w:rsid w:val="00E814AC"/>
    <w:rsid w:val="00E836A3"/>
    <w:rsid w:val="00E9116B"/>
    <w:rsid w:val="00E949FC"/>
    <w:rsid w:val="00E97130"/>
    <w:rsid w:val="00EA1857"/>
    <w:rsid w:val="00EA3C32"/>
    <w:rsid w:val="00EA502B"/>
    <w:rsid w:val="00EA5A46"/>
    <w:rsid w:val="00EA6502"/>
    <w:rsid w:val="00EC53D6"/>
    <w:rsid w:val="00EC57D9"/>
    <w:rsid w:val="00EC77E4"/>
    <w:rsid w:val="00EC7D71"/>
    <w:rsid w:val="00EE011C"/>
    <w:rsid w:val="00EF0E7C"/>
    <w:rsid w:val="00EF1107"/>
    <w:rsid w:val="00EF706A"/>
    <w:rsid w:val="00F05FD0"/>
    <w:rsid w:val="00F12245"/>
    <w:rsid w:val="00F16B25"/>
    <w:rsid w:val="00F17654"/>
    <w:rsid w:val="00F21568"/>
    <w:rsid w:val="00F23BEF"/>
    <w:rsid w:val="00F24A59"/>
    <w:rsid w:val="00F24D79"/>
    <w:rsid w:val="00F27E61"/>
    <w:rsid w:val="00F32446"/>
    <w:rsid w:val="00F35534"/>
    <w:rsid w:val="00F40C6E"/>
    <w:rsid w:val="00F415EC"/>
    <w:rsid w:val="00F50185"/>
    <w:rsid w:val="00F51047"/>
    <w:rsid w:val="00F56EB1"/>
    <w:rsid w:val="00F65875"/>
    <w:rsid w:val="00F658BB"/>
    <w:rsid w:val="00F71313"/>
    <w:rsid w:val="00F74C5B"/>
    <w:rsid w:val="00F87BD3"/>
    <w:rsid w:val="00F90F94"/>
    <w:rsid w:val="00F9461E"/>
    <w:rsid w:val="00F967C6"/>
    <w:rsid w:val="00FA2136"/>
    <w:rsid w:val="00FA3B51"/>
    <w:rsid w:val="00FA769A"/>
    <w:rsid w:val="00FB1C2B"/>
    <w:rsid w:val="00FB6A8C"/>
    <w:rsid w:val="00FB72FE"/>
    <w:rsid w:val="00FC0645"/>
    <w:rsid w:val="00FC70B7"/>
    <w:rsid w:val="00FD09A2"/>
    <w:rsid w:val="00FE1102"/>
    <w:rsid w:val="00FE2282"/>
    <w:rsid w:val="00FE273B"/>
    <w:rsid w:val="00FE6FAD"/>
    <w:rsid w:val="00FF1A1D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самур</dc:creator>
  <cp:keywords/>
  <dc:description/>
  <cp:lastModifiedBy>самур</cp:lastModifiedBy>
  <cp:revision>4</cp:revision>
  <dcterms:created xsi:type="dcterms:W3CDTF">2024-01-25T07:52:00Z</dcterms:created>
  <dcterms:modified xsi:type="dcterms:W3CDTF">2024-01-25T08:06:00Z</dcterms:modified>
</cp:coreProperties>
</file>